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4" w:type="pct"/>
        <w:tblLook w:val="01E0"/>
      </w:tblPr>
      <w:tblGrid>
        <w:gridCol w:w="3728"/>
        <w:gridCol w:w="640"/>
        <w:gridCol w:w="5536"/>
      </w:tblGrid>
      <w:tr w:rsidR="002652DD" w:rsidRPr="00B3466A" w:rsidTr="009A1361">
        <w:trPr>
          <w:trHeight w:val="2384"/>
        </w:trPr>
        <w:tc>
          <w:tcPr>
            <w:tcW w:w="1882" w:type="pct"/>
          </w:tcPr>
          <w:p w:rsidR="002652DD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 </w:t>
            </w:r>
          </w:p>
          <w:p w:rsidR="002652DD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профкома</w:t>
            </w:r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 Н.Г. </w:t>
            </w:r>
            <w:proofErr w:type="spellStart"/>
            <w:r>
              <w:rPr>
                <w:rFonts w:ascii="Times New Roman" w:hAnsi="Times New Roman"/>
              </w:rPr>
              <w:t>Хазеева</w:t>
            </w:r>
            <w:proofErr w:type="spellEnd"/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pct"/>
          </w:tcPr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  <w:hideMark/>
          </w:tcPr>
          <w:p w:rsidR="002652DD" w:rsidRPr="00B3466A" w:rsidRDefault="002652DD" w:rsidP="009A1361">
            <w:pPr>
              <w:pStyle w:val="a3"/>
              <w:jc w:val="both"/>
              <w:rPr>
                <w:rFonts w:ascii="Times New Roman" w:eastAsia="Calibri" w:hAnsi="Times New Roman"/>
                <w:b/>
                <w:i/>
              </w:rPr>
            </w:pPr>
            <w:proofErr w:type="gramStart"/>
            <w:r w:rsidRPr="00B3466A">
              <w:rPr>
                <w:rFonts w:ascii="Times New Roman" w:eastAsia="Calibri" w:hAnsi="Times New Roman"/>
              </w:rPr>
              <w:t>Утвержден</w:t>
            </w:r>
            <w:proofErr w:type="gramEnd"/>
            <w:r w:rsidRPr="00B3466A">
              <w:rPr>
                <w:rFonts w:ascii="Times New Roman" w:eastAsia="Calibri" w:hAnsi="Times New Roman"/>
              </w:rPr>
              <w:t xml:space="preserve">  и введен  в действие приказом </w:t>
            </w:r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r w:rsidRPr="00B3466A">
              <w:rPr>
                <w:rFonts w:ascii="Times New Roman" w:hAnsi="Times New Roman"/>
              </w:rPr>
              <w:t>№ 10</w:t>
            </w:r>
            <w:r w:rsidR="0020389A">
              <w:rPr>
                <w:rFonts w:ascii="Times New Roman" w:hAnsi="Times New Roman"/>
              </w:rPr>
              <w:t>2</w:t>
            </w:r>
            <w:r w:rsidRPr="00B3466A">
              <w:rPr>
                <w:rFonts w:ascii="Times New Roman" w:hAnsi="Times New Roman"/>
                <w:b/>
              </w:rPr>
              <w:t>/</w:t>
            </w:r>
            <w:r w:rsidRPr="00B3466A">
              <w:rPr>
                <w:rFonts w:ascii="Times New Roman" w:hAnsi="Times New Roman"/>
              </w:rPr>
              <w:t>1</w:t>
            </w:r>
            <w:r w:rsidR="002D656D">
              <w:rPr>
                <w:rFonts w:ascii="Times New Roman" w:hAnsi="Times New Roman"/>
              </w:rPr>
              <w:t>4</w:t>
            </w:r>
            <w:r w:rsidRPr="00B3466A">
              <w:rPr>
                <w:rFonts w:ascii="Times New Roman" w:hAnsi="Times New Roman"/>
              </w:rPr>
              <w:t xml:space="preserve"> от 2</w:t>
            </w:r>
            <w:r w:rsidR="002D656D">
              <w:rPr>
                <w:rFonts w:ascii="Times New Roman" w:hAnsi="Times New Roman"/>
              </w:rPr>
              <w:t>5</w:t>
            </w:r>
            <w:r w:rsidRPr="00B3466A">
              <w:rPr>
                <w:rFonts w:ascii="Times New Roman" w:hAnsi="Times New Roman"/>
              </w:rPr>
              <w:t xml:space="preserve"> августа 201</w:t>
            </w:r>
            <w:r w:rsidR="002D656D">
              <w:rPr>
                <w:rFonts w:ascii="Times New Roman" w:hAnsi="Times New Roman"/>
              </w:rPr>
              <w:t>4</w:t>
            </w:r>
            <w:r w:rsidRPr="00B3466A">
              <w:rPr>
                <w:rFonts w:ascii="Times New Roman" w:hAnsi="Times New Roman"/>
              </w:rPr>
              <w:t xml:space="preserve"> г. директора        </w:t>
            </w:r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r w:rsidRPr="00B3466A">
              <w:rPr>
                <w:rFonts w:ascii="Times New Roman" w:hAnsi="Times New Roman"/>
              </w:rPr>
              <w:t xml:space="preserve">муниципального </w:t>
            </w:r>
            <w:r>
              <w:rPr>
                <w:rFonts w:ascii="Times New Roman" w:hAnsi="Times New Roman"/>
              </w:rPr>
              <w:t xml:space="preserve">бюджетного  </w:t>
            </w:r>
            <w:r w:rsidRPr="00B3466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обще</w:t>
            </w:r>
            <w:r w:rsidRPr="00B3466A">
              <w:rPr>
                <w:rFonts w:ascii="Times New Roman" w:hAnsi="Times New Roman"/>
              </w:rPr>
              <w:t>образовательного</w:t>
            </w:r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r w:rsidRPr="00B3466A">
              <w:rPr>
                <w:rFonts w:ascii="Times New Roman" w:hAnsi="Times New Roman"/>
              </w:rPr>
              <w:t>учреждения «</w:t>
            </w:r>
            <w:proofErr w:type="gramStart"/>
            <w:r w:rsidRPr="00B3466A">
              <w:rPr>
                <w:rFonts w:ascii="Times New Roman" w:hAnsi="Times New Roman"/>
              </w:rPr>
              <w:t>Средняя</w:t>
            </w:r>
            <w:proofErr w:type="gramEnd"/>
            <w:r w:rsidRPr="00B3466A">
              <w:rPr>
                <w:rFonts w:ascii="Times New Roman" w:hAnsi="Times New Roman"/>
              </w:rPr>
              <w:t xml:space="preserve"> общеобразовательная    </w:t>
            </w:r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r w:rsidRPr="00B3466A">
              <w:rPr>
                <w:rFonts w:ascii="Times New Roman" w:hAnsi="Times New Roman"/>
              </w:rPr>
              <w:t xml:space="preserve">школа села </w:t>
            </w:r>
            <w:proofErr w:type="gramStart"/>
            <w:r w:rsidRPr="00B3466A">
              <w:rPr>
                <w:rFonts w:ascii="Times New Roman" w:hAnsi="Times New Roman"/>
              </w:rPr>
              <w:t>Нижний</w:t>
            </w:r>
            <w:proofErr w:type="gramEnd"/>
            <w:r w:rsidRPr="00B3466A">
              <w:rPr>
                <w:rFonts w:ascii="Times New Roman" w:hAnsi="Times New Roman"/>
              </w:rPr>
              <w:t xml:space="preserve"> </w:t>
            </w:r>
            <w:proofErr w:type="spellStart"/>
            <w:r w:rsidRPr="00B3466A">
              <w:rPr>
                <w:rFonts w:ascii="Times New Roman" w:hAnsi="Times New Roman"/>
              </w:rPr>
              <w:t>Искубаш</w:t>
            </w:r>
            <w:proofErr w:type="spellEnd"/>
            <w:r w:rsidRPr="00B3466A">
              <w:rPr>
                <w:rFonts w:ascii="Times New Roman" w:hAnsi="Times New Roman"/>
              </w:rPr>
              <w:t xml:space="preserve">» </w:t>
            </w:r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B3466A">
              <w:rPr>
                <w:rFonts w:ascii="Times New Roman" w:hAnsi="Times New Roman"/>
              </w:rPr>
              <w:t>Кукморского</w:t>
            </w:r>
            <w:proofErr w:type="spellEnd"/>
            <w:r w:rsidRPr="00B3466A">
              <w:rPr>
                <w:rFonts w:ascii="Times New Roman" w:hAnsi="Times New Roman"/>
              </w:rPr>
              <w:t xml:space="preserve"> муниципального района </w:t>
            </w:r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r w:rsidRPr="00B3466A">
              <w:rPr>
                <w:rFonts w:ascii="Times New Roman" w:hAnsi="Times New Roman"/>
              </w:rPr>
              <w:t>Республики Татарстан</w:t>
            </w:r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r w:rsidRPr="00B3466A">
              <w:rPr>
                <w:rFonts w:ascii="Times New Roman" w:hAnsi="Times New Roman"/>
              </w:rPr>
              <w:t xml:space="preserve">Директор школы: ___________ И.М. </w:t>
            </w:r>
            <w:proofErr w:type="spellStart"/>
            <w:r w:rsidRPr="00B3466A">
              <w:rPr>
                <w:rFonts w:ascii="Times New Roman" w:hAnsi="Times New Roman"/>
              </w:rPr>
              <w:t>Муллахметов</w:t>
            </w:r>
            <w:proofErr w:type="spellEnd"/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B3466A">
              <w:rPr>
                <w:rFonts w:ascii="Times New Roman" w:hAnsi="Times New Roman"/>
              </w:rPr>
              <w:t>Принят</w:t>
            </w:r>
            <w:proofErr w:type="gramEnd"/>
            <w:r w:rsidRPr="00B3466A">
              <w:rPr>
                <w:rFonts w:ascii="Times New Roman" w:hAnsi="Times New Roman"/>
              </w:rPr>
              <w:t xml:space="preserve"> на заседании</w:t>
            </w:r>
            <w:r>
              <w:rPr>
                <w:rFonts w:ascii="Times New Roman" w:hAnsi="Times New Roman"/>
              </w:rPr>
              <w:t xml:space="preserve"> </w:t>
            </w:r>
            <w:r w:rsidRPr="00B3466A">
              <w:rPr>
                <w:rFonts w:ascii="Times New Roman" w:hAnsi="Times New Roman"/>
              </w:rPr>
              <w:t>педагогического совета</w:t>
            </w:r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</w:rPr>
            </w:pPr>
            <w:r w:rsidRPr="00B3466A">
              <w:rPr>
                <w:rFonts w:ascii="Times New Roman" w:hAnsi="Times New Roman"/>
              </w:rPr>
              <w:t xml:space="preserve">Протокол № 1 от </w:t>
            </w:r>
            <w:r w:rsidR="002D656D">
              <w:rPr>
                <w:rFonts w:ascii="Times New Roman" w:hAnsi="Times New Roman"/>
              </w:rPr>
              <w:t>25</w:t>
            </w:r>
            <w:r w:rsidRPr="00B3466A">
              <w:rPr>
                <w:rFonts w:ascii="Times New Roman" w:hAnsi="Times New Roman"/>
              </w:rPr>
              <w:t>.08.201</w:t>
            </w:r>
            <w:r w:rsidR="002D656D">
              <w:rPr>
                <w:rFonts w:ascii="Times New Roman" w:hAnsi="Times New Roman"/>
              </w:rPr>
              <w:t>4</w:t>
            </w:r>
            <w:r w:rsidRPr="00B3466A">
              <w:rPr>
                <w:rFonts w:ascii="Times New Roman" w:hAnsi="Times New Roman"/>
              </w:rPr>
              <w:t xml:space="preserve"> г</w:t>
            </w:r>
          </w:p>
          <w:p w:rsidR="002652DD" w:rsidRPr="00B3466A" w:rsidRDefault="002652DD" w:rsidP="009A13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52DD" w:rsidRPr="000D618B" w:rsidRDefault="002652DD" w:rsidP="002652D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618B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2652DD" w:rsidRPr="000D618B" w:rsidRDefault="002652DD" w:rsidP="00265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по проведению государственной (итоговой) аттестации выпускников 9, 11 классов</w:t>
      </w:r>
    </w:p>
    <w:p w:rsidR="002652DD" w:rsidRPr="000D618B" w:rsidRDefault="002652DD" w:rsidP="00265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</w:t>
      </w:r>
      <w:r w:rsidRPr="000D6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образовательного учреждения</w:t>
      </w:r>
    </w:p>
    <w:p w:rsidR="002652DD" w:rsidRPr="000D618B" w:rsidRDefault="002652DD" w:rsidP="00265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«Средняя общеобразовательная школа села Нижний </w:t>
      </w:r>
      <w:proofErr w:type="spellStart"/>
      <w:r w:rsidRPr="000D6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Искубаш</w:t>
      </w:r>
      <w:proofErr w:type="spellEnd"/>
      <w:r w:rsidRPr="000D6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0D6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Кукморского</w:t>
      </w:r>
      <w:proofErr w:type="spellEnd"/>
      <w:r w:rsidRPr="000D6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Республики Татарстан</w:t>
      </w:r>
    </w:p>
    <w:tbl>
      <w:tblPr>
        <w:tblW w:w="10920" w:type="dxa"/>
        <w:tblCellSpacing w:w="0" w:type="dxa"/>
        <w:tblInd w:w="-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71"/>
        <w:gridCol w:w="6209"/>
        <w:gridCol w:w="27"/>
        <w:gridCol w:w="1702"/>
        <w:gridCol w:w="2411"/>
      </w:tblGrid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vAlign w:val="center"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236" w:type="dxa"/>
            <w:gridSpan w:val="2"/>
            <w:shd w:val="clear" w:color="auto" w:fill="FFFFFF"/>
            <w:vAlign w:val="center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411" w:type="dxa"/>
            <w:shd w:val="clear" w:color="auto" w:fill="FFFFFF"/>
            <w:vAlign w:val="center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10920" w:type="dxa"/>
            <w:gridSpan w:val="5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          Организационно-управленческие мероприятия 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мероприятий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проведению государственной итоговой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выпускников 9, 11 классов в текущем году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63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процедурных вопросов подготовки и проведения государственной 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 через издание системы приказов по школе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63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вопросов, отража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 проведение государственной итоговой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выпускников 11 классов на педагогических советах, совещаниях при директоре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УР 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9, 11 классов по вопросу определения экзаменов по выбору. Формирование базы данных на выпускников 9, 11 классов по вопросу сдачи экзаменов по выбору.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63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 по вопросам государственной 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выпускников 9, 11 классов 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базы данных на выпускников и внесение изменений в базу данных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мероприятий по проведению ЕГЭ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педагогических советов по результатам </w:t>
            </w:r>
            <w:proofErr w:type="spellStart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освоением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основного и среднего полного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 выпускниками 9, 11 классов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педагогических советов:</w:t>
            </w:r>
          </w:p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 окончании  и результативности освоения программ 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основного, среднего полного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 выпускниками 9, 11 классов;</w:t>
            </w:r>
          </w:p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 награждении золотой, серебряной медалью, похвальной грамотой «За особые успехи в изучении отдельных предметов»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организационных мероприятий 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проведения государственной итоговой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для выпускников 9, 11 классов, находящихся на индивидуальном обучении, в обстановке, исключающей влияние негативных факторов на состояние их здоровья и в условиях, отвечающих физиологическим особенностям и состоянию их здоровья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1" w:type="dxa"/>
            <w:shd w:val="clear" w:color="auto" w:fill="FFFFFF"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63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распи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 экзаменов государственной итоговой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выпускников 9, 11 классов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10920" w:type="dxa"/>
            <w:gridSpan w:val="5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           Нормативное и ресурсное обеспечение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нормативно-правовой базы по организации и 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государственной  итоговой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выпускников 9, 11 классов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май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,ш</w:t>
            </w:r>
            <w:proofErr w:type="gramEnd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</w:t>
            </w:r>
            <w:proofErr w:type="spellEnd"/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обновление локальной нормативно-правовой базы по организаци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 проведению государственной итоговой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выпускников 9, 11 классов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порядку подготовки, экспертизы и хранения экзаменационного материала для проведения экзаменов по выбору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пакета нормативно-правовых документов по организаци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 проведению государственной 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итоговой аттестации </w:t>
            </w:r>
          </w:p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классных руководителей 11 классов;</w:t>
            </w:r>
          </w:p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учителей-предметников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получению, учету, хранению и заполнению документов государственного образца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Май–июнь</w:t>
            </w:r>
          </w:p>
        </w:tc>
        <w:tc>
          <w:tcPr>
            <w:tcW w:w="2411" w:type="dxa"/>
            <w:shd w:val="clear" w:color="auto" w:fill="FFFFFF"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63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рекомендаций для родителей и учителей по психологическо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подготовке к государственной 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 выпускников 9, 11 классов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10920" w:type="dxa"/>
            <w:gridSpan w:val="5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Кадровое обеспечение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инструктивно-методических совещаний с педагогическим коллективом по вопросам организаци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 проведения государственной итоговой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выпускников 9, 11 классов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инструкции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проведению государственной итоговой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выпускников 9, 11 классов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состава единой, предметных экзаменационных комиссий, конфликтной комиссии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учителей-предметников во время проведения экзаменов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10920" w:type="dxa"/>
            <w:gridSpan w:val="5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Учебно-практические мероприятия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63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учебной подготовки выпускников 9,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классов к  государственной 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итоговой аттестации 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своевременного прохождения программного материала учебных курсов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 – март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rHeight w:val="902"/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выпускников 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9, 11 классов в тренировочных тестированиях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proofErr w:type="gramStart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10920" w:type="dxa"/>
            <w:gridSpan w:val="5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Информационное сопровождение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выпускников 9, 11 классов с нормативно-правовой документацией, регламентирую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щей проведение государственной итоговой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выпускников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63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 выпускников 9, 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 классов с нормативно-правовой документацией, регламентирую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щей проведение государственной 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 выпускников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63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информационного стенда по подготовке и проведению государственной итоговой аттестации выпускников 9, 11 классов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информационно-разъяснительной работы по вопросам  определения экзаменов по выбору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апрель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информационно-разъяснительной работы среди выпускников 9, 11 классов по вопросам формы сдачи обязательных письменных экзаменов  и устных экзаменов по выбору</w:t>
            </w:r>
          </w:p>
        </w:tc>
        <w:tc>
          <w:tcPr>
            <w:tcW w:w="1729" w:type="dxa"/>
            <w:gridSpan w:val="2"/>
            <w:shd w:val="clear" w:color="auto" w:fill="FFFFFF"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информационно-разъяснительной работы с родителями выпускников, не имеющих гражданства</w:t>
            </w: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gridSpan w:val="2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2DD" w:rsidRPr="000D618B" w:rsidTr="009A1361">
        <w:trPr>
          <w:tblCellSpacing w:w="0" w:type="dxa"/>
        </w:trPr>
        <w:tc>
          <w:tcPr>
            <w:tcW w:w="57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09" w:type="dxa"/>
            <w:shd w:val="clear" w:color="auto" w:fill="FFFFFF"/>
            <w:hideMark/>
          </w:tcPr>
          <w:p w:rsidR="002652DD" w:rsidRPr="000D618B" w:rsidRDefault="002652DD" w:rsidP="00637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выпускников 11 классов с дополнительной информацией </w:t>
            </w:r>
            <w:r w:rsidR="0063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проведению государственной </w:t>
            </w: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 в текущем году</w:t>
            </w:r>
          </w:p>
        </w:tc>
        <w:tc>
          <w:tcPr>
            <w:tcW w:w="1729" w:type="dxa"/>
            <w:gridSpan w:val="2"/>
            <w:shd w:val="clear" w:color="auto" w:fill="FFFFFF"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1" w:type="dxa"/>
            <w:shd w:val="clear" w:color="auto" w:fill="FFFFFF"/>
            <w:hideMark/>
          </w:tcPr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652DD" w:rsidRPr="000D618B" w:rsidRDefault="002652DD" w:rsidP="009A1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</w:tr>
    </w:tbl>
    <w:p w:rsidR="00B765BC" w:rsidRDefault="00B765BC"/>
    <w:sectPr w:rsidR="00B765BC" w:rsidSect="00B7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52DD"/>
    <w:rsid w:val="0020389A"/>
    <w:rsid w:val="002652DD"/>
    <w:rsid w:val="002D656D"/>
    <w:rsid w:val="0063759E"/>
    <w:rsid w:val="006A465A"/>
    <w:rsid w:val="00A16C8A"/>
    <w:rsid w:val="00B765BC"/>
    <w:rsid w:val="00E01E84"/>
    <w:rsid w:val="00E02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2DD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5510</Characters>
  <Application>Microsoft Office Word</Application>
  <DocSecurity>0</DocSecurity>
  <Lines>45</Lines>
  <Paragraphs>12</Paragraphs>
  <ScaleCrop>false</ScaleCrop>
  <Company/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2014-10-28T10:01:00Z</cp:lastPrinted>
  <dcterms:created xsi:type="dcterms:W3CDTF">2015-01-21T09:08:00Z</dcterms:created>
  <dcterms:modified xsi:type="dcterms:W3CDTF">2015-01-21T09:08:00Z</dcterms:modified>
</cp:coreProperties>
</file>